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56"/>
        <w:tblW w:w="16166" w:type="dxa"/>
        <w:tblLook w:val="04A0" w:firstRow="1" w:lastRow="0" w:firstColumn="1" w:lastColumn="0" w:noHBand="0" w:noVBand="1"/>
      </w:tblPr>
      <w:tblGrid>
        <w:gridCol w:w="3232"/>
        <w:gridCol w:w="3232"/>
        <w:gridCol w:w="3234"/>
        <w:gridCol w:w="3234"/>
        <w:gridCol w:w="3234"/>
      </w:tblGrid>
      <w:tr w:rsidR="00F74C70" w14:paraId="00367502" w14:textId="0985A3C9" w:rsidTr="00F74C70">
        <w:trPr>
          <w:trHeight w:val="3457"/>
        </w:trPr>
        <w:tc>
          <w:tcPr>
            <w:tcW w:w="3232" w:type="dxa"/>
          </w:tcPr>
          <w:p w14:paraId="67F4F55E" w14:textId="77777777" w:rsidR="00F74C70" w:rsidRDefault="00F74C70" w:rsidP="00F74C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Hitler Youth</w:t>
            </w:r>
          </w:p>
        </w:tc>
        <w:tc>
          <w:tcPr>
            <w:tcW w:w="3232" w:type="dxa"/>
          </w:tcPr>
          <w:p w14:paraId="3B761328" w14:textId="77777777" w:rsidR="00F74C70" w:rsidRDefault="00F74C70" w:rsidP="00F74C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League of the German Maidens</w:t>
            </w:r>
          </w:p>
        </w:tc>
        <w:tc>
          <w:tcPr>
            <w:tcW w:w="3234" w:type="dxa"/>
          </w:tcPr>
          <w:p w14:paraId="3BC9B09C" w14:textId="77777777" w:rsidR="00F74C70" w:rsidRDefault="00F74C70" w:rsidP="00F74C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  <w:tc>
          <w:tcPr>
            <w:tcW w:w="3234" w:type="dxa"/>
          </w:tcPr>
          <w:p w14:paraId="43892AA9" w14:textId="77777777" w:rsidR="00F74C70" w:rsidRDefault="00F74C70" w:rsidP="00F74C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‘invisible unemployment’</w:t>
            </w:r>
          </w:p>
        </w:tc>
        <w:tc>
          <w:tcPr>
            <w:tcW w:w="3234" w:type="dxa"/>
          </w:tcPr>
          <w:p w14:paraId="66E9067F" w14:textId="585977D4" w:rsidR="00F74C70" w:rsidRDefault="00973C62" w:rsidP="00F74C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Labour Front</w:t>
            </w:r>
          </w:p>
        </w:tc>
      </w:tr>
      <w:tr w:rsidR="00F74C70" w14:paraId="5BCA8A5A" w14:textId="2BE61AF9" w:rsidTr="00F74C70">
        <w:trPr>
          <w:trHeight w:val="3457"/>
        </w:trPr>
        <w:tc>
          <w:tcPr>
            <w:tcW w:w="3232" w:type="dxa"/>
          </w:tcPr>
          <w:p w14:paraId="44337883" w14:textId="77777777" w:rsidR="00F74C70" w:rsidRDefault="00F74C70" w:rsidP="00F74C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Strength through Joy</w:t>
            </w:r>
          </w:p>
        </w:tc>
        <w:tc>
          <w:tcPr>
            <w:tcW w:w="3232" w:type="dxa"/>
          </w:tcPr>
          <w:p w14:paraId="05A30892" w14:textId="77777777" w:rsidR="00F74C70" w:rsidRDefault="00F74C70" w:rsidP="00F74C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Beauty of Labour</w:t>
            </w:r>
          </w:p>
        </w:tc>
        <w:tc>
          <w:tcPr>
            <w:tcW w:w="3234" w:type="dxa"/>
          </w:tcPr>
          <w:p w14:paraId="5A8C75C5" w14:textId="77777777" w:rsidR="00F74C70" w:rsidRDefault="00F74C70" w:rsidP="00F74C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</w:t>
            </w:r>
            <w:proofErr w:type="spellStart"/>
            <w:r>
              <w:rPr>
                <w:sz w:val="24"/>
              </w:rPr>
              <w:t>Untermenschen</w:t>
            </w:r>
            <w:proofErr w:type="spellEnd"/>
            <w:r>
              <w:rPr>
                <w:sz w:val="24"/>
              </w:rPr>
              <w:t>’</w:t>
            </w:r>
          </w:p>
        </w:tc>
        <w:tc>
          <w:tcPr>
            <w:tcW w:w="3234" w:type="dxa"/>
          </w:tcPr>
          <w:p w14:paraId="598EF143" w14:textId="77777777" w:rsidR="00F74C70" w:rsidRDefault="00F74C70" w:rsidP="00F74C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Antisemitism</w:t>
            </w:r>
          </w:p>
        </w:tc>
        <w:tc>
          <w:tcPr>
            <w:tcW w:w="3234" w:type="dxa"/>
          </w:tcPr>
          <w:p w14:paraId="35A5819F" w14:textId="225DEA05" w:rsidR="00F74C70" w:rsidRDefault="00973C62" w:rsidP="00F74C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Nuremburg Laws</w:t>
            </w:r>
            <w:bookmarkStart w:id="0" w:name="_GoBack"/>
            <w:bookmarkEnd w:id="0"/>
          </w:p>
        </w:tc>
      </w:tr>
      <w:tr w:rsidR="00F74C70" w14:paraId="24605528" w14:textId="110920E7" w:rsidTr="00F74C70">
        <w:trPr>
          <w:trHeight w:val="3457"/>
        </w:trPr>
        <w:tc>
          <w:tcPr>
            <w:tcW w:w="3232" w:type="dxa"/>
          </w:tcPr>
          <w:p w14:paraId="042A97EF" w14:textId="77777777" w:rsidR="00F74C70" w:rsidRDefault="00F74C70" w:rsidP="00F74C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Kristallnacht</w:t>
            </w:r>
          </w:p>
        </w:tc>
        <w:tc>
          <w:tcPr>
            <w:tcW w:w="3232" w:type="dxa"/>
          </w:tcPr>
          <w:p w14:paraId="71135B40" w14:textId="77777777" w:rsidR="00F74C70" w:rsidRDefault="00F74C70" w:rsidP="00F74C70">
            <w:pPr>
              <w:jc w:val="center"/>
              <w:rPr>
                <w:sz w:val="24"/>
              </w:rPr>
            </w:pPr>
          </w:p>
        </w:tc>
        <w:tc>
          <w:tcPr>
            <w:tcW w:w="3234" w:type="dxa"/>
          </w:tcPr>
          <w:p w14:paraId="0EA0A5A2" w14:textId="77777777" w:rsidR="00F74C70" w:rsidRDefault="00F74C70" w:rsidP="00F74C70">
            <w:pPr>
              <w:jc w:val="center"/>
              <w:rPr>
                <w:sz w:val="24"/>
              </w:rPr>
            </w:pPr>
          </w:p>
        </w:tc>
        <w:tc>
          <w:tcPr>
            <w:tcW w:w="3234" w:type="dxa"/>
          </w:tcPr>
          <w:p w14:paraId="43FEE33C" w14:textId="77777777" w:rsidR="00F74C70" w:rsidRDefault="00F74C70" w:rsidP="00F74C70">
            <w:pPr>
              <w:jc w:val="center"/>
              <w:rPr>
                <w:sz w:val="24"/>
              </w:rPr>
            </w:pPr>
          </w:p>
        </w:tc>
        <w:tc>
          <w:tcPr>
            <w:tcW w:w="3234" w:type="dxa"/>
          </w:tcPr>
          <w:p w14:paraId="263FFD62" w14:textId="77777777" w:rsidR="00F74C70" w:rsidRDefault="00F74C70" w:rsidP="00F74C70">
            <w:pPr>
              <w:jc w:val="center"/>
              <w:rPr>
                <w:sz w:val="24"/>
              </w:rPr>
            </w:pPr>
          </w:p>
        </w:tc>
      </w:tr>
    </w:tbl>
    <w:p w14:paraId="1EAFA9A3" w14:textId="77777777" w:rsidR="007E461E" w:rsidRDefault="007E461E"/>
    <w:sectPr w:rsidR="007E461E" w:rsidSect="007E46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1E"/>
    <w:rsid w:val="007E461E"/>
    <w:rsid w:val="00973C62"/>
    <w:rsid w:val="00F7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DC9A"/>
  <w15:chartTrackingRefBased/>
  <w15:docId w15:val="{9A17F101-8BFC-4218-866F-DFB0C741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Martin</dc:creator>
  <cp:keywords/>
  <dc:description/>
  <cp:lastModifiedBy>Lucy Martin</cp:lastModifiedBy>
  <cp:revision>3</cp:revision>
  <dcterms:created xsi:type="dcterms:W3CDTF">2019-05-01T17:42:00Z</dcterms:created>
  <dcterms:modified xsi:type="dcterms:W3CDTF">2019-05-01T17:45:00Z</dcterms:modified>
</cp:coreProperties>
</file>